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85C3" w14:textId="77777777" w:rsidR="008E3C35" w:rsidRDefault="008E3C35" w:rsidP="008E3C35">
      <w:pPr>
        <w:spacing w:after="0"/>
      </w:pPr>
      <w:r>
        <w:t>TOWN OF PERU ZONING BOARD OF ADJUSTMENT</w:t>
      </w:r>
    </w:p>
    <w:p w14:paraId="48058459" w14:textId="77777777" w:rsidR="008E3C35" w:rsidRDefault="008E3C35" w:rsidP="008E3C35">
      <w:pPr>
        <w:spacing w:after="0"/>
      </w:pPr>
      <w:r>
        <w:t>MINUTES FOR THE MEETING OF XX/XX/XX</w:t>
      </w:r>
    </w:p>
    <w:p w14:paraId="16B32393" w14:textId="77777777" w:rsidR="008E3C35" w:rsidRDefault="008E3C35" w:rsidP="008E3C35">
      <w:pPr>
        <w:pBdr>
          <w:bottom w:val="single" w:sz="12" w:space="1" w:color="auto"/>
        </w:pBdr>
        <w:spacing w:after="0"/>
      </w:pPr>
    </w:p>
    <w:p w14:paraId="71687EB0" w14:textId="77777777" w:rsidR="008E3C35" w:rsidRDefault="008E3C35" w:rsidP="008E3C35">
      <w:pPr>
        <w:spacing w:after="0"/>
      </w:pPr>
      <w:r>
        <w:t>PRESENT</w:t>
      </w:r>
    </w:p>
    <w:p w14:paraId="50D1204B" w14:textId="77777777" w:rsidR="008E3C35" w:rsidRDefault="008E3C35" w:rsidP="008E3C35">
      <w:pPr>
        <w:pBdr>
          <w:bottom w:val="single" w:sz="12" w:space="1" w:color="auto"/>
        </w:pBdr>
        <w:spacing w:after="0"/>
      </w:pPr>
      <w:r>
        <w:t>Peter Bradford-chair, Chuck Black, Charlie Howard, David Utiger, Josh Whitkin</w:t>
      </w:r>
    </w:p>
    <w:p w14:paraId="235B0FE6" w14:textId="77777777" w:rsidR="000142C4" w:rsidRDefault="000142C4" w:rsidP="008E3C35">
      <w:pPr>
        <w:pBdr>
          <w:bottom w:val="single" w:sz="12" w:space="1" w:color="auto"/>
        </w:pBdr>
        <w:spacing w:after="0"/>
      </w:pPr>
    </w:p>
    <w:p w14:paraId="2BD92B6A" w14:textId="12D1C480" w:rsidR="000142C4" w:rsidRDefault="00D028F6" w:rsidP="008E3C35">
      <w:pPr>
        <w:pBdr>
          <w:bottom w:val="single" w:sz="12" w:space="1" w:color="auto"/>
        </w:pBdr>
        <w:spacing w:after="0"/>
      </w:pPr>
      <w:r>
        <w:t>Tom Croeber</w:t>
      </w:r>
      <w:r w:rsidR="000142C4">
        <w:t xml:space="preserve"> (for the applicant), William Goodwin Z.A.</w:t>
      </w:r>
    </w:p>
    <w:p w14:paraId="01D0CEEB" w14:textId="77777777" w:rsidR="008E3C35" w:rsidRDefault="008E3C35" w:rsidP="008E3C35">
      <w:pPr>
        <w:spacing w:after="0"/>
      </w:pPr>
    </w:p>
    <w:p w14:paraId="429EAF8A" w14:textId="77777777" w:rsidR="008E3C35" w:rsidRDefault="008E3C35" w:rsidP="008E3C35">
      <w:pPr>
        <w:spacing w:after="0"/>
      </w:pPr>
      <w:r>
        <w:t>Call to order by Chair-7:05 PM</w:t>
      </w:r>
    </w:p>
    <w:p w14:paraId="5CC11461" w14:textId="77777777" w:rsidR="008E3C35" w:rsidRDefault="008E3C35" w:rsidP="008E3C35">
      <w:pPr>
        <w:spacing w:after="0"/>
      </w:pPr>
    </w:p>
    <w:p w14:paraId="7637B682" w14:textId="77777777" w:rsidR="008E3C35" w:rsidRDefault="008E3C35" w:rsidP="008E3C35">
      <w:pPr>
        <w:spacing w:after="0"/>
      </w:pPr>
      <w:r>
        <w:t>Changes to Agenda- none</w:t>
      </w:r>
    </w:p>
    <w:p w14:paraId="5261A14C" w14:textId="77777777" w:rsidR="008E3C35" w:rsidRDefault="008E3C35" w:rsidP="008E3C35">
      <w:pPr>
        <w:spacing w:after="0"/>
      </w:pPr>
    </w:p>
    <w:p w14:paraId="0675B50F" w14:textId="241B7EBC" w:rsidR="008E3C35" w:rsidRDefault="008E3C35" w:rsidP="008E3C35">
      <w:pPr>
        <w:spacing w:after="0"/>
      </w:pPr>
      <w:r>
        <w:t>Hearing: Application 2307 Setback Variance for the Peru Congregational Church</w:t>
      </w:r>
    </w:p>
    <w:p w14:paraId="6CAFA8C2" w14:textId="77777777" w:rsidR="008E3C35" w:rsidRDefault="008E3C35" w:rsidP="008E3C35">
      <w:pPr>
        <w:spacing w:after="0"/>
      </w:pPr>
    </w:p>
    <w:p w14:paraId="3F298361" w14:textId="6CA907E2" w:rsidR="000142C4" w:rsidRDefault="000142C4" w:rsidP="00236778">
      <w:pPr>
        <w:pStyle w:val="ListParagraph"/>
        <w:numPr>
          <w:ilvl w:val="0"/>
          <w:numId w:val="1"/>
        </w:numPr>
        <w:spacing w:after="0"/>
        <w:ind w:left="792"/>
      </w:pPr>
      <w:r>
        <w:t xml:space="preserve">Roger </w:t>
      </w:r>
      <w:r w:rsidR="00D028F6">
        <w:t>Croeber</w:t>
      </w:r>
      <w:r w:rsidR="008E3C35">
        <w:t xml:space="preserve"> </w:t>
      </w:r>
      <w:r w:rsidR="00236778">
        <w:t xml:space="preserve">appearing for the applicant </w:t>
      </w:r>
      <w:r>
        <w:t xml:space="preserve">said that the church wanted to make their entrance </w:t>
      </w:r>
      <w:r w:rsidR="005A04BD">
        <w:t xml:space="preserve">safer and </w:t>
      </w:r>
      <w:r>
        <w:t xml:space="preserve">more accessible, by removing the hump between the steps and the road and extending the steps towards the road. </w:t>
      </w:r>
    </w:p>
    <w:p w14:paraId="32DCCA2E" w14:textId="2CAA1FB1" w:rsidR="001436C9" w:rsidRDefault="001436C9" w:rsidP="00236778">
      <w:pPr>
        <w:pStyle w:val="ListParagraph"/>
        <w:numPr>
          <w:ilvl w:val="0"/>
          <w:numId w:val="1"/>
        </w:numPr>
        <w:spacing w:after="0"/>
        <w:ind w:left="792"/>
      </w:pPr>
      <w:r>
        <w:t>Two people had accidents on the steps last win</w:t>
      </w:r>
      <w:r w:rsidR="005A04BD">
        <w:t>t</w:t>
      </w:r>
      <w:r>
        <w:t>er.</w:t>
      </w:r>
    </w:p>
    <w:p w14:paraId="3F202B43" w14:textId="54399E09" w:rsidR="008E3C35" w:rsidRDefault="000142C4" w:rsidP="00236778">
      <w:pPr>
        <w:pStyle w:val="ListParagraph"/>
        <w:numPr>
          <w:ilvl w:val="0"/>
          <w:numId w:val="1"/>
        </w:numPr>
        <w:spacing w:after="0"/>
        <w:ind w:left="792"/>
      </w:pPr>
      <w:r>
        <w:t xml:space="preserve">The </w:t>
      </w:r>
      <w:r w:rsidR="005A04BD">
        <w:t xml:space="preserve">planned </w:t>
      </w:r>
      <w:r>
        <w:t xml:space="preserve">steps are not expected to extend into the town right of way, and Mr. </w:t>
      </w:r>
      <w:r w:rsidR="00D028F6">
        <w:t>Croeber</w:t>
      </w:r>
      <w:r>
        <w:t xml:space="preserve"> said he had met with the Road supervisor (Chuck Black) to see if the project would cause a problem with traffic or road maintenance.</w:t>
      </w:r>
    </w:p>
    <w:p w14:paraId="187B3160" w14:textId="2F1AB59B" w:rsidR="000142C4" w:rsidRDefault="005A04BD" w:rsidP="00236778">
      <w:pPr>
        <w:pStyle w:val="ListParagraph"/>
        <w:numPr>
          <w:ilvl w:val="0"/>
          <w:numId w:val="1"/>
        </w:numPr>
        <w:spacing w:after="0"/>
        <w:ind w:left="792"/>
      </w:pPr>
      <w:r>
        <w:t xml:space="preserve">Mr. </w:t>
      </w:r>
      <w:r w:rsidR="00D028F6">
        <w:t>Croeber</w:t>
      </w:r>
      <w:r w:rsidR="000142C4">
        <w:t xml:space="preserve"> addressed the State’s variance criteria</w:t>
      </w:r>
      <w:r>
        <w:t>, and the board asked questions as he spoke:</w:t>
      </w:r>
    </w:p>
    <w:p w14:paraId="38435584" w14:textId="197BF887" w:rsidR="000142C4" w:rsidRDefault="001436C9" w:rsidP="00236778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Criteria #1 He says </w:t>
      </w:r>
      <w:r w:rsidR="005A04BD">
        <w:t xml:space="preserve">the unique circumstances of this application are </w:t>
      </w:r>
      <w:r>
        <w:t xml:space="preserve">a hump in the terrain, the steps </w:t>
      </w:r>
      <w:r w:rsidR="00236778">
        <w:t>being</w:t>
      </w:r>
      <w:r>
        <w:t xml:space="preserve"> very close to the road, </w:t>
      </w:r>
      <w:r w:rsidR="005A04BD">
        <w:t xml:space="preserve">and </w:t>
      </w:r>
      <w:r w:rsidR="00236778">
        <w:t>having</w:t>
      </w:r>
      <w:r>
        <w:t xml:space="preserve"> no way to move the</w:t>
      </w:r>
      <w:r w:rsidR="00236778">
        <w:t xml:space="preserve"> steps</w:t>
      </w:r>
      <w:r>
        <w:t xml:space="preserve"> </w:t>
      </w:r>
      <w:r w:rsidR="005A04BD">
        <w:t xml:space="preserve">further </w:t>
      </w:r>
      <w:r>
        <w:t>back</w:t>
      </w:r>
      <w:r w:rsidR="005A04BD">
        <w:t>.</w:t>
      </w:r>
    </w:p>
    <w:p w14:paraId="1CEEE762" w14:textId="308C3A97" w:rsidR="000142C4" w:rsidRDefault="001436C9" w:rsidP="00236778">
      <w:pPr>
        <w:pStyle w:val="ListParagraph"/>
        <w:numPr>
          <w:ilvl w:val="0"/>
          <w:numId w:val="1"/>
        </w:numPr>
        <w:spacing w:after="0"/>
        <w:ind w:left="1080"/>
      </w:pPr>
      <w:r>
        <w:t>Criteria #2 There is no other way to provide ADA approved access to the church.</w:t>
      </w:r>
    </w:p>
    <w:p w14:paraId="21F9298B" w14:textId="22CB5FFD" w:rsidR="001436C9" w:rsidRDefault="001436C9" w:rsidP="00236778">
      <w:pPr>
        <w:pStyle w:val="ListParagraph"/>
        <w:numPr>
          <w:ilvl w:val="0"/>
          <w:numId w:val="1"/>
        </w:numPr>
        <w:spacing w:after="0"/>
        <w:ind w:left="1080"/>
      </w:pPr>
      <w:r>
        <w:t>Criteria #3 The problem was not created by the applicant, the church and the road predate zoning.</w:t>
      </w:r>
    </w:p>
    <w:p w14:paraId="5A4F2899" w14:textId="4EF77916" w:rsidR="001436C9" w:rsidRDefault="001436C9" w:rsidP="00236778">
      <w:pPr>
        <w:pStyle w:val="ListParagraph"/>
        <w:numPr>
          <w:ilvl w:val="0"/>
          <w:numId w:val="1"/>
        </w:numPr>
        <w:spacing w:after="0"/>
        <w:ind w:left="1080"/>
      </w:pPr>
      <w:r>
        <w:t>Criteria #4 Extending the steps will not harm the character of the area.</w:t>
      </w:r>
    </w:p>
    <w:p w14:paraId="50DAB2AC" w14:textId="7C5B761F" w:rsidR="001436C9" w:rsidRDefault="001436C9" w:rsidP="00236778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Criteria #5 Mr. </w:t>
      </w:r>
      <w:r w:rsidR="00D028F6">
        <w:t>Croeber</w:t>
      </w:r>
      <w:r>
        <w:t xml:space="preserve"> said that the proposed encroachment on the setback is the minimum that will solve the access problem</w:t>
      </w:r>
      <w:r w:rsidR="00236778">
        <w:t>.</w:t>
      </w:r>
    </w:p>
    <w:p w14:paraId="5E150B4F" w14:textId="27809A29" w:rsidR="000142C4" w:rsidRDefault="00236778" w:rsidP="00236778">
      <w:pPr>
        <w:pStyle w:val="ListParagraph"/>
        <w:numPr>
          <w:ilvl w:val="0"/>
          <w:numId w:val="1"/>
        </w:numPr>
        <w:spacing w:after="0"/>
        <w:ind w:left="792"/>
      </w:pPr>
      <w:r>
        <w:t xml:space="preserve">After discussion </w:t>
      </w:r>
      <w:r w:rsidR="001436C9">
        <w:t>Chuck Black moved that the variance be approved</w:t>
      </w:r>
      <w:r>
        <w:t>,</w:t>
      </w:r>
      <w:r w:rsidR="001436C9">
        <w:t xml:space="preserve"> Josh Whitken seconded, the motion passed unanimously.</w:t>
      </w:r>
    </w:p>
    <w:p w14:paraId="06D63F0B" w14:textId="2A036566" w:rsidR="001436C9" w:rsidRDefault="001436C9" w:rsidP="00236778">
      <w:pPr>
        <w:pStyle w:val="ListParagraph"/>
        <w:numPr>
          <w:ilvl w:val="0"/>
          <w:numId w:val="1"/>
        </w:numPr>
        <w:spacing w:after="0"/>
        <w:ind w:left="792"/>
      </w:pPr>
      <w:r>
        <w:t xml:space="preserve">The applicant also </w:t>
      </w:r>
      <w:r w:rsidR="00236778">
        <w:t xml:space="preserve">said that after meeting </w:t>
      </w:r>
      <w:r>
        <w:t xml:space="preserve">with the Fire Marshall, </w:t>
      </w:r>
      <w:r w:rsidR="00236778">
        <w:t>the Church had</w:t>
      </w:r>
      <w:r>
        <w:t xml:space="preserve"> decided it would be best to replace the entire deck, to correct other </w:t>
      </w:r>
      <w:r w:rsidR="00236778">
        <w:t>ingress/egress</w:t>
      </w:r>
      <w:r>
        <w:t xml:space="preserve"> problems at the same time.</w:t>
      </w:r>
      <w:r w:rsidR="005A04BD">
        <w:t xml:space="preserve"> This will require at a minimum review by the Townscape Preservation Board but will not require another variance.</w:t>
      </w:r>
    </w:p>
    <w:p w14:paraId="3D4DAB3B" w14:textId="093691FF" w:rsidR="000142C4" w:rsidRDefault="00236778" w:rsidP="005A04BD">
      <w:pPr>
        <w:spacing w:after="0"/>
      </w:pPr>
      <w:r>
        <w:t>Chuck Black moved that the meeting be adjourned at 8:08, Charly Howard seconded, passed unanimously.</w:t>
      </w:r>
    </w:p>
    <w:p w14:paraId="29EA100A" w14:textId="4B60DF2D" w:rsidR="008E3C35" w:rsidRDefault="008E3C35" w:rsidP="008E3C35"/>
    <w:p w14:paraId="371C18E3" w14:textId="77777777" w:rsidR="008E3C35" w:rsidRDefault="008E3C35" w:rsidP="008E3C35">
      <w:r>
        <w:t>Approved __________________________________________________________ _____/_____/_____</w:t>
      </w:r>
    </w:p>
    <w:p w14:paraId="4BF39E19" w14:textId="77777777" w:rsidR="008E3C35" w:rsidRDefault="008E3C35" w:rsidP="008E3C35">
      <w:r>
        <w:t>Peter Bradford-chair</w:t>
      </w:r>
    </w:p>
    <w:p w14:paraId="6714F021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90776"/>
    <w:multiLevelType w:val="hybridMultilevel"/>
    <w:tmpl w:val="B310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0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35"/>
    <w:rsid w:val="000142C4"/>
    <w:rsid w:val="001436C9"/>
    <w:rsid w:val="00236778"/>
    <w:rsid w:val="00422D15"/>
    <w:rsid w:val="005A04BD"/>
    <w:rsid w:val="008E3C35"/>
    <w:rsid w:val="00C813B0"/>
    <w:rsid w:val="00D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ACEB"/>
  <w15:chartTrackingRefBased/>
  <w15:docId w15:val="{A4643F00-FF9C-49F8-A5FE-F879CFA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2</cp:revision>
  <cp:lastPrinted>2023-06-29T16:33:00Z</cp:lastPrinted>
  <dcterms:created xsi:type="dcterms:W3CDTF">2023-06-29T15:56:00Z</dcterms:created>
  <dcterms:modified xsi:type="dcterms:W3CDTF">2023-06-29T18:27:00Z</dcterms:modified>
</cp:coreProperties>
</file>